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35" w:rsidRDefault="007C5135" w:rsidP="00D00643">
      <w:pPr>
        <w:pStyle w:val="Titolo2"/>
        <w:spacing w:before="56"/>
        <w:ind w:left="-709" w:right="135"/>
        <w:jc w:val="center"/>
        <w:rPr>
          <w:rFonts w:ascii="Calibri"/>
        </w:rPr>
      </w:pPr>
      <w:r>
        <w:rPr>
          <w:rFonts w:ascii="Calibri"/>
          <w:noProof/>
        </w:rPr>
        <w:drawing>
          <wp:inline distT="0" distB="0" distL="0" distR="0" wp14:anchorId="2896E323">
            <wp:extent cx="6998970" cy="18167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135" w:rsidRDefault="007C5135" w:rsidP="0095486A">
      <w:pPr>
        <w:pStyle w:val="Titolo2"/>
        <w:spacing w:before="56"/>
        <w:ind w:right="135"/>
        <w:jc w:val="right"/>
        <w:rPr>
          <w:rFonts w:ascii="Calibri"/>
        </w:rPr>
      </w:pPr>
    </w:p>
    <w:p w:rsidR="007D3974" w:rsidRDefault="007D3974" w:rsidP="007D3974">
      <w:pPr>
        <w:autoSpaceDE w:val="0"/>
        <w:autoSpaceDN w:val="0"/>
        <w:adjustRightInd w:val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Allegato 1: Regolamento della Biblioteca Scolastica</w:t>
      </w:r>
    </w:p>
    <w:p w:rsidR="007D3974" w:rsidRDefault="007D3974" w:rsidP="007D397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7D3974" w:rsidRDefault="007D3974" w:rsidP="007D397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7D3974" w:rsidRDefault="007D3974" w:rsidP="007D397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7D3974" w:rsidRDefault="007D3974" w:rsidP="007D3974">
      <w:pPr>
        <w:spacing w:after="159" w:line="256" w:lineRule="auto"/>
        <w:ind w:right="4"/>
        <w:jc w:val="center"/>
      </w:pPr>
      <w:r>
        <w:rPr>
          <w:b/>
        </w:rPr>
        <w:t>Art. 1</w:t>
      </w:r>
    </w:p>
    <w:p w:rsidR="007D3974" w:rsidRDefault="007D3974" w:rsidP="007D3974">
      <w:pPr>
        <w:pStyle w:val="Titolo1"/>
        <w:spacing w:after="14"/>
        <w:ind w:left="-5"/>
        <w:jc w:val="both"/>
      </w:pPr>
      <w:r>
        <w:t xml:space="preserve">FINALITÀ E SCOPI DELLA BIBLIOTECA SCOLASTICA </w:t>
      </w:r>
    </w:p>
    <w:p w:rsidR="007D3974" w:rsidRDefault="007D3974" w:rsidP="007D3974">
      <w:pPr>
        <w:numPr>
          <w:ilvl w:val="0"/>
          <w:numId w:val="20"/>
        </w:numPr>
        <w:spacing w:after="1" w:line="256" w:lineRule="auto"/>
        <w:ind w:right="-6" w:hanging="10"/>
        <w:jc w:val="both"/>
      </w:pPr>
      <w:r>
        <w:t xml:space="preserve">La biblioteca ha lo scopo di contribuire alla crescita della persona, all'attuazione del diritto allo studio e all'educazione permanente; pertanto, è una struttura ed una serie di servizi ad essa collegati rivolta a suscitare negli studenti l'interesse per la lettura, l'acquisizione di una capacità di orientarsi nella documentazione e nell'uso di strumenti bibliografici e multimediali, ai fini dello studio e della ricerca.  </w:t>
      </w:r>
    </w:p>
    <w:p w:rsidR="007D3974" w:rsidRDefault="007D3974" w:rsidP="007D3974">
      <w:pPr>
        <w:numPr>
          <w:ilvl w:val="0"/>
          <w:numId w:val="20"/>
        </w:numPr>
        <w:spacing w:after="17" w:line="256" w:lineRule="auto"/>
        <w:ind w:right="-6" w:hanging="10"/>
        <w:jc w:val="both"/>
      </w:pPr>
      <w:r>
        <w:t xml:space="preserve">La biblioteca è un laboratorio scolastico per l'attività formativa personale e collettiva, necessario a sostenere la didattica ordinaria ed i progetti specifici avviati dalla scuola ed è a disposizione, in primo luogo, degli studenti, dei docenti e del personale non docente.  </w:t>
      </w:r>
    </w:p>
    <w:p w:rsidR="007D3974" w:rsidRDefault="007D3974" w:rsidP="007D3974">
      <w:pPr>
        <w:numPr>
          <w:ilvl w:val="0"/>
          <w:numId w:val="20"/>
        </w:numPr>
        <w:spacing w:after="17" w:line="256" w:lineRule="auto"/>
        <w:ind w:right="-6" w:hanging="10"/>
        <w:jc w:val="both"/>
      </w:pPr>
    </w:p>
    <w:p w:rsidR="007D3974" w:rsidRDefault="007D3974" w:rsidP="007D3974">
      <w:pPr>
        <w:spacing w:after="159" w:line="256" w:lineRule="auto"/>
        <w:ind w:right="4"/>
        <w:jc w:val="center"/>
      </w:pPr>
      <w:r>
        <w:rPr>
          <w:b/>
        </w:rPr>
        <w:t>Art. 2</w:t>
      </w:r>
    </w:p>
    <w:p w:rsidR="007D3974" w:rsidRDefault="007D3974" w:rsidP="007D3974">
      <w:pPr>
        <w:pStyle w:val="Titolo1"/>
        <w:ind w:left="-5"/>
        <w:jc w:val="both"/>
      </w:pPr>
      <w:r>
        <w:t>FUNZIONI DELLA BIBLIOTECA</w:t>
      </w:r>
      <w:r>
        <w:rPr>
          <w:b/>
        </w:rPr>
        <w:t xml:space="preserve">  </w:t>
      </w:r>
    </w:p>
    <w:p w:rsidR="007D3974" w:rsidRDefault="007D3974" w:rsidP="007D3974">
      <w:pPr>
        <w:ind w:left="-5"/>
      </w:pPr>
      <w:r>
        <w:t xml:space="preserve">La biblioteca scolastica ha la funzione di: </w:t>
      </w:r>
    </w:p>
    <w:p w:rsidR="007D3974" w:rsidRDefault="007D3974" w:rsidP="007D3974">
      <w:pPr>
        <w:numPr>
          <w:ilvl w:val="0"/>
          <w:numId w:val="21"/>
        </w:numPr>
        <w:spacing w:after="17" w:line="256" w:lineRule="auto"/>
        <w:ind w:hanging="708"/>
        <w:jc w:val="both"/>
      </w:pPr>
      <w:r>
        <w:t xml:space="preserve">raccogliere e conservare il patrimonio di testi scritti (volumi singoli, collane, enciclopedie, dizionari, ecc.), nonché documenti audio-video e su </w:t>
      </w:r>
      <w:proofErr w:type="spellStart"/>
      <w:r>
        <w:t>CD-rom</w:t>
      </w:r>
      <w:proofErr w:type="spellEnd"/>
      <w:r>
        <w:t xml:space="preserve"> (o altro supporto elettronico) di interesse </w:t>
      </w:r>
      <w:proofErr w:type="spellStart"/>
      <w:r>
        <w:t>culturaledidattico</w:t>
      </w:r>
      <w:proofErr w:type="spellEnd"/>
      <w:r>
        <w:t xml:space="preserve">, acquisito e incrementato annualmente dalla scuola; </w:t>
      </w:r>
    </w:p>
    <w:p w:rsidR="007D3974" w:rsidRDefault="007D3974" w:rsidP="007D3974">
      <w:pPr>
        <w:numPr>
          <w:ilvl w:val="0"/>
          <w:numId w:val="21"/>
        </w:numPr>
        <w:spacing w:after="17" w:line="256" w:lineRule="auto"/>
        <w:ind w:hanging="708"/>
        <w:jc w:val="both"/>
      </w:pPr>
      <w:r>
        <w:t xml:space="preserve">mettere a disposizione degli studenti, dei docenti e degli altri operatori della scuola i materiali conservati, sia nella forma del prestito, sia nella forma della consultazione personale, sia per attività didattica svolta nella biblioteca stessa da classi o gruppi o in modo individualizzato; </w:t>
      </w:r>
    </w:p>
    <w:p w:rsidR="007D3974" w:rsidRDefault="007D3974" w:rsidP="007D3974">
      <w:pPr>
        <w:numPr>
          <w:ilvl w:val="0"/>
          <w:numId w:val="21"/>
        </w:numPr>
        <w:spacing w:after="17" w:line="256" w:lineRule="auto"/>
        <w:ind w:hanging="708"/>
        <w:jc w:val="both"/>
      </w:pPr>
      <w:r>
        <w:t xml:space="preserve">offrire occasioni di conoscenza di altre raccolte/forme di documentazione. </w:t>
      </w:r>
    </w:p>
    <w:p w:rsidR="007D3974" w:rsidRDefault="007D3974" w:rsidP="007D3974">
      <w:pPr>
        <w:spacing w:after="158" w:line="256" w:lineRule="auto"/>
      </w:pPr>
      <w:r>
        <w:rPr>
          <w:b/>
        </w:rPr>
        <w:t xml:space="preserve"> </w:t>
      </w:r>
    </w:p>
    <w:p w:rsidR="007D3974" w:rsidRDefault="007D3974" w:rsidP="007D3974">
      <w:pPr>
        <w:pStyle w:val="Titolo1"/>
      </w:pPr>
      <w:r>
        <w:t xml:space="preserve">Art. 3 </w:t>
      </w:r>
    </w:p>
    <w:p w:rsidR="007D3974" w:rsidRDefault="007D3974" w:rsidP="007D3974">
      <w:pPr>
        <w:pStyle w:val="Titolo1"/>
      </w:pPr>
      <w:r>
        <w:t>Il PRESTITO</w:t>
      </w:r>
    </w:p>
    <w:p w:rsidR="007D3974" w:rsidRDefault="007D3974" w:rsidP="007D3974">
      <w:pPr>
        <w:spacing w:after="159"/>
        <w:ind w:left="-5"/>
      </w:pPr>
      <w:r>
        <w:t xml:space="preserve">L’attivazione del </w:t>
      </w:r>
      <w:r>
        <w:rPr>
          <w:b/>
        </w:rPr>
        <w:t>prestito interno,</w:t>
      </w:r>
      <w:r>
        <w:t xml:space="preserve"> rivolto agli studenti, docenti e operatori scolastici è un importante servizio che, contribuendo a creare la motivazione alla lettura, valorizza e qualifica la biblioteca quale risorsa pedagogica che attivamente concorre alla formazione degli alunni, al sostegno dell'attività didattica dei docenti ed a stabilire un rapporto stretto di continuità tra scuola e famiglia. </w:t>
      </w:r>
    </w:p>
    <w:p w:rsidR="007D3974" w:rsidRDefault="007D3974" w:rsidP="007D3974">
      <w:pPr>
        <w:spacing w:after="159" w:line="256" w:lineRule="auto"/>
        <w:ind w:right="5"/>
        <w:jc w:val="center"/>
        <w:rPr>
          <w:b/>
        </w:rPr>
      </w:pPr>
    </w:p>
    <w:p w:rsidR="007D3974" w:rsidRDefault="007D3974" w:rsidP="007D3974">
      <w:pPr>
        <w:spacing w:after="159" w:line="256" w:lineRule="auto"/>
        <w:ind w:right="5"/>
        <w:jc w:val="center"/>
      </w:pPr>
      <w:r>
        <w:rPr>
          <w:b/>
        </w:rPr>
        <w:lastRenderedPageBreak/>
        <w:t>Art. 4</w:t>
      </w:r>
    </w:p>
    <w:p w:rsidR="007D3974" w:rsidRDefault="007D3974" w:rsidP="007D3974">
      <w:pPr>
        <w:pStyle w:val="Titolo1"/>
        <w:spacing w:after="14"/>
        <w:ind w:left="-5"/>
        <w:jc w:val="both"/>
      </w:pPr>
      <w:r>
        <w:t xml:space="preserve">ORGANIZZAZIONE DEL PRESTITO </w:t>
      </w:r>
    </w:p>
    <w:p w:rsidR="007D3974" w:rsidRDefault="007D3974" w:rsidP="007D3974">
      <w:pPr>
        <w:numPr>
          <w:ilvl w:val="0"/>
          <w:numId w:val="22"/>
        </w:numPr>
        <w:spacing w:after="1" w:line="256" w:lineRule="auto"/>
        <w:ind w:right="6" w:hanging="708"/>
        <w:jc w:val="both"/>
      </w:pPr>
      <w:r>
        <w:t xml:space="preserve">Si accede al prestito nei seguenti giorni ed orari: lunedì dalle ore 12:00 alle ore 13:00. </w:t>
      </w:r>
    </w:p>
    <w:p w:rsidR="007D3974" w:rsidRDefault="007D3974" w:rsidP="007D3974">
      <w:pPr>
        <w:numPr>
          <w:ilvl w:val="0"/>
          <w:numId w:val="22"/>
        </w:numPr>
        <w:spacing w:after="44" w:line="256" w:lineRule="auto"/>
        <w:ind w:right="6" w:hanging="708"/>
        <w:jc w:val="both"/>
      </w:pPr>
      <w:r>
        <w:t xml:space="preserve">Si accede al prestito tramite richiesta al referente della biblioteca, </w:t>
      </w:r>
      <w:proofErr w:type="spellStart"/>
      <w:r>
        <w:t>ins</w:t>
      </w:r>
      <w:proofErr w:type="spellEnd"/>
      <w:r>
        <w:t xml:space="preserve">. Catarina Lia, o a un suo collaboratore designato.  </w:t>
      </w:r>
    </w:p>
    <w:p w:rsidR="007D3974" w:rsidRDefault="007D3974" w:rsidP="007D3974">
      <w:pPr>
        <w:numPr>
          <w:ilvl w:val="0"/>
          <w:numId w:val="22"/>
        </w:numPr>
        <w:spacing w:after="44" w:line="256" w:lineRule="auto"/>
        <w:ind w:right="6" w:hanging="708"/>
        <w:jc w:val="both"/>
      </w:pPr>
      <w:r>
        <w:t xml:space="preserve">Il prestito va annotato sull'apposito registro cartaceo con l'indicazione chiara del nome dello studente/docente, la classe di appartenenza, la data, eventualmente un recapito telefonico. </w:t>
      </w:r>
    </w:p>
    <w:p w:rsidR="007D3974" w:rsidRDefault="007D3974" w:rsidP="007D3974">
      <w:pPr>
        <w:numPr>
          <w:ilvl w:val="0"/>
          <w:numId w:val="22"/>
        </w:numPr>
        <w:spacing w:after="44" w:line="256" w:lineRule="auto"/>
        <w:ind w:right="6" w:hanging="708"/>
        <w:jc w:val="both"/>
      </w:pPr>
      <w:r>
        <w:t xml:space="preserve">Di norma la durata del prestito è di 20 giorni, rinnovabile.  </w:t>
      </w:r>
    </w:p>
    <w:p w:rsidR="007D3974" w:rsidRDefault="007D3974" w:rsidP="007D3974">
      <w:pPr>
        <w:numPr>
          <w:ilvl w:val="0"/>
          <w:numId w:val="22"/>
        </w:numPr>
        <w:spacing w:after="44" w:line="256" w:lineRule="auto"/>
        <w:ind w:right="6" w:hanging="708"/>
        <w:jc w:val="both"/>
      </w:pPr>
      <w:r>
        <w:t xml:space="preserve">In caso di danneggiamento o mancata restituzione l’utente è tenuto a rifondere il danno, attraverso la fornitura alla biblioteca di una copia nuova del volume non restituito o di volume di valore equivalente (previo accordo col referente). </w:t>
      </w:r>
    </w:p>
    <w:p w:rsidR="007D3974" w:rsidRDefault="007D3974" w:rsidP="007D3974">
      <w:pPr>
        <w:spacing w:after="160" w:line="256" w:lineRule="auto"/>
      </w:pPr>
      <w:r>
        <w:t xml:space="preserve"> </w:t>
      </w:r>
    </w:p>
    <w:p w:rsidR="007D3974" w:rsidRDefault="007D3974" w:rsidP="007D3974">
      <w:pPr>
        <w:spacing w:after="160" w:line="256" w:lineRule="auto"/>
      </w:pPr>
    </w:p>
    <w:p w:rsidR="007D3974" w:rsidRDefault="007D3974" w:rsidP="007D3974">
      <w:pPr>
        <w:spacing w:after="159" w:line="256" w:lineRule="auto"/>
        <w:ind w:right="7"/>
        <w:jc w:val="center"/>
      </w:pPr>
      <w:r>
        <w:rPr>
          <w:b/>
        </w:rPr>
        <w:t>Art. 5</w:t>
      </w:r>
    </w:p>
    <w:p w:rsidR="007D3974" w:rsidRDefault="007D3974" w:rsidP="007D3974">
      <w:pPr>
        <w:pStyle w:val="Titolo1"/>
        <w:jc w:val="both"/>
      </w:pPr>
      <w:r>
        <w:t>C</w:t>
      </w:r>
      <w:r>
        <w:rPr>
          <w:u w:val="single" w:color="000000"/>
        </w:rPr>
        <w:t>ONSULTAZIONE</w:t>
      </w:r>
      <w:r>
        <w:rPr>
          <w:b/>
        </w:rPr>
        <w:t xml:space="preserve"> </w:t>
      </w:r>
    </w:p>
    <w:p w:rsidR="007D3974" w:rsidRDefault="007D3974" w:rsidP="007D3974">
      <w:pPr>
        <w:numPr>
          <w:ilvl w:val="0"/>
          <w:numId w:val="23"/>
        </w:numPr>
        <w:spacing w:after="17" w:line="256" w:lineRule="auto"/>
        <w:ind w:hanging="10"/>
        <w:jc w:val="both"/>
      </w:pPr>
      <w:r>
        <w:t xml:space="preserve">I testi (o materiali) in consultazione non possono essere dati in prestito e devono essere utilizzati nei locali adibiti, secondo l'orario di apertura e comunque sotto la responsabilità del docente referente o di suo collaboratore. </w:t>
      </w:r>
    </w:p>
    <w:p w:rsidR="007D3974" w:rsidRDefault="007D3974" w:rsidP="007D3974">
      <w:pPr>
        <w:numPr>
          <w:ilvl w:val="0"/>
          <w:numId w:val="23"/>
        </w:numPr>
        <w:spacing w:after="47" w:line="256" w:lineRule="auto"/>
        <w:ind w:hanging="10"/>
        <w:jc w:val="both"/>
      </w:pPr>
      <w:r>
        <w:t xml:space="preserve">Nel caso in cui la consultazione debba avvenire fuori dei locali adibiti, un insegnante deve farsi carico dell'uso ordinato e della restituzione del volume (o materiale) comunque entro la giornata di utilizzo; </w:t>
      </w:r>
    </w:p>
    <w:p w:rsidR="007D3974" w:rsidRDefault="007D3974" w:rsidP="007D3974">
      <w:pPr>
        <w:numPr>
          <w:ilvl w:val="0"/>
          <w:numId w:val="23"/>
        </w:numPr>
        <w:spacing w:after="47" w:line="256" w:lineRule="auto"/>
        <w:ind w:hanging="10"/>
        <w:jc w:val="both"/>
      </w:pPr>
      <w:r>
        <w:rPr>
          <w:rFonts w:ascii="Segoe UI Symbol" w:eastAsia="Segoe UI Symbol" w:hAnsi="Segoe UI Symbol" w:cs="Segoe UI Symbol"/>
        </w:rPr>
        <w:t>I</w:t>
      </w:r>
      <w:r>
        <w:t xml:space="preserve">n caso di danneggiamento o mancata restituzione l’utente è tenuto a rifondere il danno, attraverso la fornitura alla biblioteca di una copia nuova del volume non restituito o di volume di valore equivalente (previo accordo col referente). </w:t>
      </w:r>
    </w:p>
    <w:p w:rsidR="007D3974" w:rsidRDefault="007D3974" w:rsidP="007D3974">
      <w:pPr>
        <w:numPr>
          <w:ilvl w:val="0"/>
          <w:numId w:val="23"/>
        </w:numPr>
        <w:spacing w:after="47" w:line="256" w:lineRule="auto"/>
        <w:ind w:hanging="10"/>
        <w:jc w:val="both"/>
      </w:pPr>
    </w:p>
    <w:p w:rsidR="007D3974" w:rsidRDefault="007D3974" w:rsidP="007D3974">
      <w:pPr>
        <w:pStyle w:val="Titolo2"/>
        <w:ind w:right="6"/>
      </w:pPr>
      <w:r>
        <w:t>Art. 6</w:t>
      </w:r>
    </w:p>
    <w:p w:rsidR="007D3974" w:rsidRDefault="007D3974" w:rsidP="007D3974">
      <w:pPr>
        <w:pStyle w:val="Titolo2"/>
        <w:ind w:right="6"/>
        <w:jc w:val="both"/>
      </w:pPr>
      <w:r>
        <w:t xml:space="preserve">ATTIVITA' IN BIBLIOTECA </w:t>
      </w:r>
    </w:p>
    <w:p w:rsidR="007D3974" w:rsidRDefault="007D3974" w:rsidP="007D3974">
      <w:pPr>
        <w:spacing w:after="162"/>
        <w:ind w:left="-5"/>
      </w:pPr>
      <w:r>
        <w:t xml:space="preserve">La biblioteca è luogo aperto all'attività didattica per classe o gruppo di studenti, in tal senso è necessario prenotarne l'uso in base all'orario definito.  </w:t>
      </w:r>
    </w:p>
    <w:p w:rsidR="007D3974" w:rsidRDefault="007D3974" w:rsidP="007D3974">
      <w:pPr>
        <w:spacing w:after="162"/>
        <w:ind w:left="-5"/>
      </w:pPr>
      <w:r>
        <w:t xml:space="preserve">Nel caso in cui l'attività didattica preveda un uso di numerosi materiali e volumi per consultazione e ricerca, occorre concordare con il docente referente le modalità di assistenza nella ricerca documentaria e nella distribuzione dei materiali.  </w:t>
      </w:r>
    </w:p>
    <w:p w:rsidR="007D3974" w:rsidRDefault="007D3974" w:rsidP="007D3974">
      <w:pPr>
        <w:spacing w:after="162"/>
        <w:ind w:left="-5"/>
      </w:pPr>
      <w:r>
        <w:t xml:space="preserve">Se l'attività è promossa da un docente della scuola, l'attività potrà essere svolta in forma autonoma e il docente sarà garante dell'uso dei materiali.  </w:t>
      </w:r>
    </w:p>
    <w:p w:rsidR="007D3974" w:rsidRDefault="007D3974" w:rsidP="007D3974">
      <w:pPr>
        <w:spacing w:after="159"/>
        <w:ind w:left="-5"/>
        <w:rPr>
          <w:b/>
        </w:rPr>
      </w:pPr>
      <w:r>
        <w:t xml:space="preserve">Se l'attività di ricerca è svolta liberamente dagli studenti, l'accesso è regolato dal docente referente o da uno dei suoi collaboratori, che se ne sarà garante. </w:t>
      </w:r>
      <w:r>
        <w:rPr>
          <w:b/>
        </w:rPr>
        <w:t xml:space="preserve"> </w:t>
      </w:r>
    </w:p>
    <w:p w:rsidR="007D3974" w:rsidRDefault="007D3974" w:rsidP="007D3974">
      <w:pPr>
        <w:spacing w:after="159"/>
        <w:ind w:left="-5"/>
      </w:pPr>
    </w:p>
    <w:p w:rsidR="007D3974" w:rsidRDefault="007D3974" w:rsidP="007D3974">
      <w:pPr>
        <w:pStyle w:val="Titolo2"/>
        <w:ind w:right="5"/>
      </w:pPr>
      <w:r>
        <w:t>Art. 7</w:t>
      </w:r>
    </w:p>
    <w:p w:rsidR="007D3974" w:rsidRDefault="007D3974" w:rsidP="007D3974">
      <w:pPr>
        <w:pStyle w:val="Titolo2"/>
        <w:ind w:right="5"/>
        <w:jc w:val="both"/>
      </w:pPr>
      <w:r>
        <w:t xml:space="preserve">DIRITTI DEGLI UTENTI </w:t>
      </w:r>
    </w:p>
    <w:p w:rsidR="007D3974" w:rsidRDefault="007D3974" w:rsidP="007D3974">
      <w:pPr>
        <w:ind w:left="-5"/>
      </w:pPr>
      <w:r>
        <w:t xml:space="preserve"> Gli utenti hanno diritto a:</w:t>
      </w:r>
      <w:r>
        <w:rPr>
          <w:b/>
        </w:rPr>
        <w:t xml:space="preserve"> </w:t>
      </w:r>
    </w:p>
    <w:p w:rsidR="007D3974" w:rsidRDefault="007D3974" w:rsidP="007D3974">
      <w:pPr>
        <w:numPr>
          <w:ilvl w:val="0"/>
          <w:numId w:val="24"/>
        </w:numPr>
        <w:spacing w:after="17" w:line="256" w:lineRule="auto"/>
        <w:ind w:hanging="768"/>
        <w:jc w:val="both"/>
      </w:pPr>
      <w:r>
        <w:t xml:space="preserve">usufruire dei servizi offerti; </w:t>
      </w:r>
    </w:p>
    <w:p w:rsidR="007D3974" w:rsidRDefault="007D3974" w:rsidP="007D3974">
      <w:pPr>
        <w:numPr>
          <w:ilvl w:val="0"/>
          <w:numId w:val="24"/>
        </w:numPr>
        <w:spacing w:after="17" w:line="256" w:lineRule="auto"/>
        <w:ind w:hanging="768"/>
        <w:jc w:val="both"/>
      </w:pPr>
      <w:r>
        <w:t xml:space="preserve">essere informati ed orientati sulle risorse possedute; </w:t>
      </w:r>
    </w:p>
    <w:p w:rsidR="007D3974" w:rsidRDefault="007D3974" w:rsidP="007D3974">
      <w:pPr>
        <w:numPr>
          <w:ilvl w:val="0"/>
          <w:numId w:val="24"/>
        </w:numPr>
        <w:spacing w:after="17" w:line="256" w:lineRule="auto"/>
        <w:ind w:hanging="768"/>
        <w:jc w:val="both"/>
      </w:pPr>
      <w:r>
        <w:t xml:space="preserve">presentare proposte per l’acquisto di materiale non posseduto; </w:t>
      </w:r>
    </w:p>
    <w:p w:rsidR="007D3974" w:rsidRDefault="007D3974" w:rsidP="007D3974">
      <w:pPr>
        <w:numPr>
          <w:ilvl w:val="0"/>
          <w:numId w:val="24"/>
        </w:numPr>
        <w:spacing w:after="17" w:line="256" w:lineRule="auto"/>
        <w:ind w:hanging="768"/>
        <w:jc w:val="both"/>
      </w:pPr>
      <w:r>
        <w:lastRenderedPageBreak/>
        <w:t xml:space="preserve">presentare reclami ed istanze, prospettare osservazioni, formulare suggerimenti per il miglioramento del servizio. </w:t>
      </w:r>
    </w:p>
    <w:p w:rsidR="007D3974" w:rsidRDefault="007D3974" w:rsidP="007D3974">
      <w:pPr>
        <w:spacing w:after="158" w:line="256" w:lineRule="auto"/>
      </w:pPr>
      <w:r>
        <w:rPr>
          <w:b/>
        </w:rPr>
        <w:t xml:space="preserve"> </w:t>
      </w:r>
    </w:p>
    <w:p w:rsidR="007D3974" w:rsidRDefault="007D3974" w:rsidP="007D3974">
      <w:pPr>
        <w:spacing w:after="159" w:line="256" w:lineRule="auto"/>
        <w:ind w:right="5"/>
        <w:jc w:val="center"/>
      </w:pPr>
      <w:r>
        <w:rPr>
          <w:b/>
        </w:rPr>
        <w:t>Art. 8</w:t>
      </w:r>
    </w:p>
    <w:p w:rsidR="007D3974" w:rsidRDefault="007D3974" w:rsidP="007D3974">
      <w:pPr>
        <w:pStyle w:val="Titolo2"/>
        <w:spacing w:after="204"/>
        <w:ind w:left="-5"/>
        <w:jc w:val="both"/>
      </w:pPr>
      <w:r>
        <w:t xml:space="preserve">NORME DI COMPORTAMENTO </w:t>
      </w:r>
    </w:p>
    <w:p w:rsidR="007D3974" w:rsidRDefault="007D3974" w:rsidP="007D3974">
      <w:pPr>
        <w:numPr>
          <w:ilvl w:val="0"/>
          <w:numId w:val="25"/>
        </w:numPr>
        <w:spacing w:after="17" w:line="256" w:lineRule="auto"/>
        <w:ind w:hanging="360"/>
        <w:jc w:val="both"/>
      </w:pPr>
      <w:r>
        <w:t xml:space="preserve">Tutte le azioni saranno improntate secondo le norme di sicurezza e i Protocolli anti </w:t>
      </w:r>
      <w:proofErr w:type="spellStart"/>
      <w:r>
        <w:t>covid</w:t>
      </w:r>
      <w:proofErr w:type="spellEnd"/>
      <w:r>
        <w:t xml:space="preserve">;  </w:t>
      </w:r>
    </w:p>
    <w:p w:rsidR="007D3974" w:rsidRDefault="007D3974" w:rsidP="007D3974">
      <w:pPr>
        <w:numPr>
          <w:ilvl w:val="0"/>
          <w:numId w:val="25"/>
        </w:numPr>
        <w:spacing w:after="48" w:line="256" w:lineRule="auto"/>
        <w:ind w:hanging="360"/>
        <w:jc w:val="both"/>
      </w:pPr>
      <w:r>
        <w:t xml:space="preserve">Non è consentito introdurre e consumare cibi e bevande nei locali adibiti alla consultazione di testi e materiali;  </w:t>
      </w:r>
    </w:p>
    <w:p w:rsidR="007D3974" w:rsidRDefault="007D3974" w:rsidP="007D3974">
      <w:pPr>
        <w:numPr>
          <w:ilvl w:val="0"/>
          <w:numId w:val="25"/>
        </w:numPr>
        <w:spacing w:after="17" w:line="256" w:lineRule="auto"/>
        <w:ind w:hanging="360"/>
        <w:jc w:val="both"/>
      </w:pPr>
      <w:r>
        <w:t xml:space="preserve">È vietato fare segni o scrivere su arredi e libri;  </w:t>
      </w:r>
    </w:p>
    <w:p w:rsidR="007D3974" w:rsidRDefault="007D3974" w:rsidP="007D3974">
      <w:pPr>
        <w:numPr>
          <w:ilvl w:val="0"/>
          <w:numId w:val="25"/>
        </w:numPr>
        <w:spacing w:after="47" w:line="256" w:lineRule="auto"/>
        <w:ind w:hanging="360"/>
        <w:jc w:val="both"/>
      </w:pPr>
      <w:r>
        <w:t xml:space="preserve">All’atto del prelievo di un volume o della sua riconsegna, l’utente deve assicurarsi che l’incaricato prenda nota delle eventuali irregolarità o danni riscontrabili; </w:t>
      </w:r>
    </w:p>
    <w:p w:rsidR="007D3974" w:rsidRDefault="007D3974" w:rsidP="007D3974">
      <w:pPr>
        <w:numPr>
          <w:ilvl w:val="0"/>
          <w:numId w:val="25"/>
        </w:numPr>
        <w:spacing w:after="17" w:line="256" w:lineRule="auto"/>
        <w:ind w:hanging="360"/>
        <w:jc w:val="both"/>
      </w:pPr>
      <w:r>
        <w:t xml:space="preserve">I libri consultati vanno riposti negli appositi scaffali;  </w:t>
      </w:r>
    </w:p>
    <w:p w:rsidR="007D3974" w:rsidRDefault="007D3974" w:rsidP="007D3974">
      <w:pPr>
        <w:numPr>
          <w:ilvl w:val="0"/>
          <w:numId w:val="25"/>
        </w:numPr>
        <w:spacing w:after="47" w:line="256" w:lineRule="auto"/>
        <w:ind w:hanging="360"/>
        <w:jc w:val="both"/>
      </w:pPr>
      <w:r>
        <w:t xml:space="preserve">Chi riceve libri in prestito si impegna a conservarli con cura e a restituirli nello stato in cui li ha ricevuti, entro il tempo stabilito, senza danneggiamenti, né sottolineature a penna o a matita;  </w:t>
      </w:r>
    </w:p>
    <w:p w:rsidR="007D3974" w:rsidRDefault="007D3974" w:rsidP="007D3974">
      <w:pPr>
        <w:numPr>
          <w:ilvl w:val="0"/>
          <w:numId w:val="25"/>
        </w:numPr>
        <w:spacing w:after="17" w:line="256" w:lineRule="auto"/>
        <w:ind w:hanging="360"/>
        <w:jc w:val="both"/>
      </w:pPr>
      <w:r>
        <w:t xml:space="preserve">Chiunque asporti indebitamente libri o altro materiale o strappi pagine o tavole o in qualunque modo danneggi il materiale documentario della Biblioteca si rende personalmente responsabile; </w:t>
      </w:r>
    </w:p>
    <w:p w:rsidR="007D3974" w:rsidRDefault="007D3974" w:rsidP="007D3974">
      <w:pPr>
        <w:numPr>
          <w:ilvl w:val="0"/>
          <w:numId w:val="25"/>
        </w:numPr>
        <w:spacing w:after="47" w:line="256" w:lineRule="auto"/>
        <w:ind w:hanging="360"/>
        <w:jc w:val="both"/>
      </w:pPr>
      <w:r>
        <w:t xml:space="preserve">Nell'ipotesi di smarrimento o danneggiamento del prestito, l'utente ha il dovere di restituire il volume a proprie spese;  </w:t>
      </w:r>
    </w:p>
    <w:p w:rsidR="007D3974" w:rsidRDefault="007D3974" w:rsidP="007D397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t xml:space="preserve">Gli arredi utilizzati dovranno essere mantenuti in ordine.  </w:t>
      </w:r>
    </w:p>
    <w:p w:rsidR="007D3974" w:rsidRPr="007D3974" w:rsidRDefault="007D3974" w:rsidP="007D3974">
      <w:bookmarkStart w:id="0" w:name="_GoBack"/>
      <w:bookmarkEnd w:id="0"/>
    </w:p>
    <w:sectPr w:rsidR="007D3974" w:rsidRPr="007D3974" w:rsidSect="00D00643">
      <w:headerReference w:type="default" r:id="rId9"/>
      <w:footerReference w:type="default" r:id="rId10"/>
      <w:pgSz w:w="11906" w:h="16838"/>
      <w:pgMar w:top="-29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FA" w:rsidRDefault="00DD3BFA" w:rsidP="00260F43">
      <w:r>
        <w:separator/>
      </w:r>
    </w:p>
  </w:endnote>
  <w:endnote w:type="continuationSeparator" w:id="0">
    <w:p w:rsidR="00DD3BFA" w:rsidRDefault="00DD3BFA" w:rsidP="0026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 MT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9C" w:rsidRPr="00A26F9C" w:rsidRDefault="00A26F9C">
    <w:pPr>
      <w:pStyle w:val="Pidipagina"/>
      <w:rPr>
        <w:b/>
        <w:i/>
        <w:sz w:val="20"/>
        <w:szCs w:val="20"/>
      </w:rPr>
    </w:pPr>
    <w:r w:rsidRPr="00A26F9C">
      <w:rPr>
        <w:b/>
        <w:i/>
        <w:sz w:val="20"/>
        <w:szCs w:val="20"/>
      </w:rPr>
      <w:t>T.R.</w:t>
    </w:r>
  </w:p>
  <w:p w:rsidR="00A26F9C" w:rsidRDefault="00A26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FA" w:rsidRDefault="00DD3BFA" w:rsidP="00260F43">
      <w:r>
        <w:separator/>
      </w:r>
    </w:p>
  </w:footnote>
  <w:footnote w:type="continuationSeparator" w:id="0">
    <w:p w:rsidR="00DD3BFA" w:rsidRDefault="00DD3BFA" w:rsidP="0026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D5631D" w:rsidP="00D5631D">
    <w:pPr>
      <w:pStyle w:val="Intestazione"/>
      <w:tabs>
        <w:tab w:val="clear" w:pos="4819"/>
        <w:tab w:val="clear" w:pos="9638"/>
      </w:tabs>
      <w:ind w:left="-709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4AA"/>
    <w:multiLevelType w:val="hybridMultilevel"/>
    <w:tmpl w:val="88302902"/>
    <w:lvl w:ilvl="0" w:tplc="37566A9E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3B3F"/>
    <w:multiLevelType w:val="hybridMultilevel"/>
    <w:tmpl w:val="3D7E9F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3E8"/>
    <w:multiLevelType w:val="hybridMultilevel"/>
    <w:tmpl w:val="23A0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96E90"/>
    <w:multiLevelType w:val="hybridMultilevel"/>
    <w:tmpl w:val="EAEC2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939D4"/>
    <w:multiLevelType w:val="hybridMultilevel"/>
    <w:tmpl w:val="95A2029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5A81"/>
    <w:multiLevelType w:val="hybridMultilevel"/>
    <w:tmpl w:val="9E8C00E6"/>
    <w:lvl w:ilvl="0" w:tplc="BEB0176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078043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BEB5C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A34848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22E00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DD265F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CE1A2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B698A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FCA5C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786095D"/>
    <w:multiLevelType w:val="hybridMultilevel"/>
    <w:tmpl w:val="E7F8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D316D"/>
    <w:multiLevelType w:val="hybridMultilevel"/>
    <w:tmpl w:val="DBA83F50"/>
    <w:lvl w:ilvl="0" w:tplc="424E1AEE">
      <w:numFmt w:val="bullet"/>
      <w:lvlText w:val=""/>
      <w:lvlJc w:val="left"/>
      <w:pPr>
        <w:ind w:left="1082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FDE56DC">
      <w:numFmt w:val="bullet"/>
      <w:lvlText w:val="-"/>
      <w:lvlJc w:val="left"/>
      <w:pPr>
        <w:ind w:left="1802" w:hanging="3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A4A83188">
      <w:numFmt w:val="bullet"/>
      <w:lvlText w:val="•"/>
      <w:lvlJc w:val="left"/>
      <w:pPr>
        <w:ind w:left="2853" w:hanging="336"/>
      </w:pPr>
      <w:rPr>
        <w:rFonts w:hint="default"/>
        <w:lang w:val="it-IT" w:eastAsia="en-US" w:bidi="ar-SA"/>
      </w:rPr>
    </w:lvl>
    <w:lvl w:ilvl="3" w:tplc="A2925314">
      <w:numFmt w:val="bullet"/>
      <w:lvlText w:val="•"/>
      <w:lvlJc w:val="left"/>
      <w:pPr>
        <w:ind w:left="3906" w:hanging="336"/>
      </w:pPr>
      <w:rPr>
        <w:rFonts w:hint="default"/>
        <w:lang w:val="it-IT" w:eastAsia="en-US" w:bidi="ar-SA"/>
      </w:rPr>
    </w:lvl>
    <w:lvl w:ilvl="4" w:tplc="B0F8B0A6">
      <w:numFmt w:val="bullet"/>
      <w:lvlText w:val="•"/>
      <w:lvlJc w:val="left"/>
      <w:pPr>
        <w:ind w:left="4959" w:hanging="336"/>
      </w:pPr>
      <w:rPr>
        <w:rFonts w:hint="default"/>
        <w:lang w:val="it-IT" w:eastAsia="en-US" w:bidi="ar-SA"/>
      </w:rPr>
    </w:lvl>
    <w:lvl w:ilvl="5" w:tplc="71064BE6">
      <w:numFmt w:val="bullet"/>
      <w:lvlText w:val="•"/>
      <w:lvlJc w:val="left"/>
      <w:pPr>
        <w:ind w:left="6012" w:hanging="336"/>
      </w:pPr>
      <w:rPr>
        <w:rFonts w:hint="default"/>
        <w:lang w:val="it-IT" w:eastAsia="en-US" w:bidi="ar-SA"/>
      </w:rPr>
    </w:lvl>
    <w:lvl w:ilvl="6" w:tplc="2084D2AC">
      <w:numFmt w:val="bullet"/>
      <w:lvlText w:val="•"/>
      <w:lvlJc w:val="left"/>
      <w:pPr>
        <w:ind w:left="7066" w:hanging="336"/>
      </w:pPr>
      <w:rPr>
        <w:rFonts w:hint="default"/>
        <w:lang w:val="it-IT" w:eastAsia="en-US" w:bidi="ar-SA"/>
      </w:rPr>
    </w:lvl>
    <w:lvl w:ilvl="7" w:tplc="BB5C50E8">
      <w:numFmt w:val="bullet"/>
      <w:lvlText w:val="•"/>
      <w:lvlJc w:val="left"/>
      <w:pPr>
        <w:ind w:left="8119" w:hanging="336"/>
      </w:pPr>
      <w:rPr>
        <w:rFonts w:hint="default"/>
        <w:lang w:val="it-IT" w:eastAsia="en-US" w:bidi="ar-SA"/>
      </w:rPr>
    </w:lvl>
    <w:lvl w:ilvl="8" w:tplc="5314B416">
      <w:numFmt w:val="bullet"/>
      <w:lvlText w:val="•"/>
      <w:lvlJc w:val="left"/>
      <w:pPr>
        <w:ind w:left="9172" w:hanging="336"/>
      </w:pPr>
      <w:rPr>
        <w:rFonts w:hint="default"/>
        <w:lang w:val="it-IT" w:eastAsia="en-US" w:bidi="ar-SA"/>
      </w:rPr>
    </w:lvl>
  </w:abstractNum>
  <w:abstractNum w:abstractNumId="8" w15:restartNumberingAfterBreak="0">
    <w:nsid w:val="31530045"/>
    <w:multiLevelType w:val="hybridMultilevel"/>
    <w:tmpl w:val="88688FCE"/>
    <w:lvl w:ilvl="0" w:tplc="2F8A2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E65E6"/>
    <w:multiLevelType w:val="hybridMultilevel"/>
    <w:tmpl w:val="EA78B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56314"/>
    <w:multiLevelType w:val="hybridMultilevel"/>
    <w:tmpl w:val="0250343E"/>
    <w:lvl w:ilvl="0" w:tplc="29422B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3E95"/>
    <w:multiLevelType w:val="hybridMultilevel"/>
    <w:tmpl w:val="F02EA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F02CC"/>
    <w:multiLevelType w:val="hybridMultilevel"/>
    <w:tmpl w:val="4E848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3BF5"/>
    <w:multiLevelType w:val="hybridMultilevel"/>
    <w:tmpl w:val="AC5CE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44D"/>
    <w:multiLevelType w:val="hybridMultilevel"/>
    <w:tmpl w:val="8DB28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26D1"/>
    <w:multiLevelType w:val="hybridMultilevel"/>
    <w:tmpl w:val="8D6026E6"/>
    <w:lvl w:ilvl="0" w:tplc="B886900E">
      <w:start w:val="1"/>
      <w:numFmt w:val="bullet"/>
      <w:lvlText w:val="•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EEB724">
      <w:start w:val="1"/>
      <w:numFmt w:val="bullet"/>
      <w:lvlText w:val="o"/>
      <w:lvlJc w:val="left"/>
      <w:pPr>
        <w:ind w:left="1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E2ABC0">
      <w:start w:val="1"/>
      <w:numFmt w:val="bullet"/>
      <w:lvlText w:val="▪"/>
      <w:lvlJc w:val="left"/>
      <w:pPr>
        <w:ind w:left="2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025D9C">
      <w:start w:val="1"/>
      <w:numFmt w:val="bullet"/>
      <w:lvlText w:val="•"/>
      <w:lvlJc w:val="left"/>
      <w:pPr>
        <w:ind w:left="2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B4767A">
      <w:start w:val="1"/>
      <w:numFmt w:val="bullet"/>
      <w:lvlText w:val="o"/>
      <w:lvlJc w:val="left"/>
      <w:pPr>
        <w:ind w:left="35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5E020C">
      <w:start w:val="1"/>
      <w:numFmt w:val="bullet"/>
      <w:lvlText w:val="▪"/>
      <w:lvlJc w:val="left"/>
      <w:pPr>
        <w:ind w:left="4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72B294">
      <w:start w:val="1"/>
      <w:numFmt w:val="bullet"/>
      <w:lvlText w:val="•"/>
      <w:lvlJc w:val="left"/>
      <w:pPr>
        <w:ind w:left="49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FA722A">
      <w:start w:val="1"/>
      <w:numFmt w:val="bullet"/>
      <w:lvlText w:val="o"/>
      <w:lvlJc w:val="left"/>
      <w:pPr>
        <w:ind w:left="56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7619D2">
      <w:start w:val="1"/>
      <w:numFmt w:val="bullet"/>
      <w:lvlText w:val="▪"/>
      <w:lvlJc w:val="left"/>
      <w:pPr>
        <w:ind w:left="63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EE9778E"/>
    <w:multiLevelType w:val="hybridMultilevel"/>
    <w:tmpl w:val="04C693AA"/>
    <w:lvl w:ilvl="0" w:tplc="94A40436">
      <w:start w:val="1"/>
      <w:numFmt w:val="decimal"/>
      <w:lvlText w:val="%1."/>
      <w:lvlJc w:val="left"/>
      <w:pPr>
        <w:ind w:left="1638" w:hanging="93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55FB7"/>
    <w:multiLevelType w:val="hybridMultilevel"/>
    <w:tmpl w:val="2398D3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7A1F"/>
    <w:multiLevelType w:val="hybridMultilevel"/>
    <w:tmpl w:val="900C9012"/>
    <w:lvl w:ilvl="0" w:tplc="9BB872D8">
      <w:start w:val="1"/>
      <w:numFmt w:val="bullet"/>
      <w:lvlText w:val="•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486F31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3C6E89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02549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CCAA6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D2DB0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1496CE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27ECD4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16292A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447E6C"/>
    <w:multiLevelType w:val="hybridMultilevel"/>
    <w:tmpl w:val="83E8BB2C"/>
    <w:lvl w:ilvl="0" w:tplc="14BE0988">
      <w:start w:val="1"/>
      <w:numFmt w:val="bullet"/>
      <w:lvlText w:val="•"/>
      <w:lvlJc w:val="left"/>
      <w:pPr>
        <w:ind w:left="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980E3C">
      <w:start w:val="1"/>
      <w:numFmt w:val="bullet"/>
      <w:lvlText w:val="o"/>
      <w:lvlJc w:val="left"/>
      <w:pPr>
        <w:ind w:left="17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80C402">
      <w:start w:val="1"/>
      <w:numFmt w:val="bullet"/>
      <w:lvlText w:val="▪"/>
      <w:lvlJc w:val="left"/>
      <w:pPr>
        <w:ind w:left="24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AC030">
      <w:start w:val="1"/>
      <w:numFmt w:val="bullet"/>
      <w:lvlText w:val="•"/>
      <w:lvlJc w:val="left"/>
      <w:pPr>
        <w:ind w:left="3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E944F92">
      <w:start w:val="1"/>
      <w:numFmt w:val="bullet"/>
      <w:lvlText w:val="o"/>
      <w:lvlJc w:val="left"/>
      <w:pPr>
        <w:ind w:left="38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5C50E8">
      <w:start w:val="1"/>
      <w:numFmt w:val="bullet"/>
      <w:lvlText w:val="▪"/>
      <w:lvlJc w:val="left"/>
      <w:pPr>
        <w:ind w:left="46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58AB7A">
      <w:start w:val="1"/>
      <w:numFmt w:val="bullet"/>
      <w:lvlText w:val="•"/>
      <w:lvlJc w:val="left"/>
      <w:pPr>
        <w:ind w:left="5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98AF5C">
      <w:start w:val="1"/>
      <w:numFmt w:val="bullet"/>
      <w:lvlText w:val="o"/>
      <w:lvlJc w:val="left"/>
      <w:pPr>
        <w:ind w:left="6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09E60EE">
      <w:start w:val="1"/>
      <w:numFmt w:val="bullet"/>
      <w:lvlText w:val="▪"/>
      <w:lvlJc w:val="left"/>
      <w:pPr>
        <w:ind w:left="6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72036D7"/>
    <w:multiLevelType w:val="hybridMultilevel"/>
    <w:tmpl w:val="1AD81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34673"/>
    <w:multiLevelType w:val="hybridMultilevel"/>
    <w:tmpl w:val="ED42C5BC"/>
    <w:lvl w:ilvl="0" w:tplc="3490DF58">
      <w:start w:val="1"/>
      <w:numFmt w:val="bullet"/>
      <w:lvlText w:val="•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A4AAA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C40D1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92074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05408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56FA10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134A2D4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806209C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A41610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FC07A13"/>
    <w:multiLevelType w:val="hybridMultilevel"/>
    <w:tmpl w:val="D6946722"/>
    <w:lvl w:ilvl="0" w:tplc="DF2C24B6">
      <w:start w:val="1"/>
      <w:numFmt w:val="bullet"/>
      <w:lvlText w:val="•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69CAA5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68DE4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5032A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628CE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F0B19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2C439A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FEB0A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CA237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27A007E"/>
    <w:multiLevelType w:val="hybridMultilevel"/>
    <w:tmpl w:val="CDEA2AAC"/>
    <w:lvl w:ilvl="0" w:tplc="0452F8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234CC"/>
    <w:multiLevelType w:val="hybridMultilevel"/>
    <w:tmpl w:val="F878DF2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4"/>
  </w:num>
  <w:num w:numId="5">
    <w:abstractNumId w:val="13"/>
  </w:num>
  <w:num w:numId="6">
    <w:abstractNumId w:val="8"/>
  </w:num>
  <w:num w:numId="7">
    <w:abstractNumId w:val="17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5"/>
    <w:rsid w:val="00034A4A"/>
    <w:rsid w:val="0005428A"/>
    <w:rsid w:val="00055059"/>
    <w:rsid w:val="00087FC4"/>
    <w:rsid w:val="00090533"/>
    <w:rsid w:val="000B0BC9"/>
    <w:rsid w:val="000B4938"/>
    <w:rsid w:val="000D4714"/>
    <w:rsid w:val="001161E4"/>
    <w:rsid w:val="0012267E"/>
    <w:rsid w:val="00164A32"/>
    <w:rsid w:val="00173099"/>
    <w:rsid w:val="001739A8"/>
    <w:rsid w:val="001A0E54"/>
    <w:rsid w:val="001D179C"/>
    <w:rsid w:val="001F1AF1"/>
    <w:rsid w:val="001F5341"/>
    <w:rsid w:val="002164B9"/>
    <w:rsid w:val="00224A6C"/>
    <w:rsid w:val="002275B4"/>
    <w:rsid w:val="00231BC7"/>
    <w:rsid w:val="00260F43"/>
    <w:rsid w:val="00264C88"/>
    <w:rsid w:val="00321D30"/>
    <w:rsid w:val="00345FFB"/>
    <w:rsid w:val="00391335"/>
    <w:rsid w:val="003B5513"/>
    <w:rsid w:val="003D0A6B"/>
    <w:rsid w:val="003D73D3"/>
    <w:rsid w:val="003E062F"/>
    <w:rsid w:val="00420CAA"/>
    <w:rsid w:val="00451E67"/>
    <w:rsid w:val="00464712"/>
    <w:rsid w:val="00493C8A"/>
    <w:rsid w:val="004C0A41"/>
    <w:rsid w:val="004C28D0"/>
    <w:rsid w:val="004E220C"/>
    <w:rsid w:val="005E5290"/>
    <w:rsid w:val="005F2C25"/>
    <w:rsid w:val="005F74B4"/>
    <w:rsid w:val="006006CE"/>
    <w:rsid w:val="00611BB8"/>
    <w:rsid w:val="0061728E"/>
    <w:rsid w:val="00617739"/>
    <w:rsid w:val="00624D5A"/>
    <w:rsid w:val="0062599A"/>
    <w:rsid w:val="00650FB3"/>
    <w:rsid w:val="00653CD5"/>
    <w:rsid w:val="00693CC1"/>
    <w:rsid w:val="0069712F"/>
    <w:rsid w:val="006A6F4F"/>
    <w:rsid w:val="006C02FB"/>
    <w:rsid w:val="006E20DE"/>
    <w:rsid w:val="006E4B29"/>
    <w:rsid w:val="007429FC"/>
    <w:rsid w:val="007527E6"/>
    <w:rsid w:val="00754B52"/>
    <w:rsid w:val="00767220"/>
    <w:rsid w:val="00767B8A"/>
    <w:rsid w:val="00770132"/>
    <w:rsid w:val="007C5135"/>
    <w:rsid w:val="007D3974"/>
    <w:rsid w:val="00811083"/>
    <w:rsid w:val="00817F4E"/>
    <w:rsid w:val="008352D1"/>
    <w:rsid w:val="008426AE"/>
    <w:rsid w:val="00864707"/>
    <w:rsid w:val="008909C6"/>
    <w:rsid w:val="008C13CB"/>
    <w:rsid w:val="0095486A"/>
    <w:rsid w:val="00960B0D"/>
    <w:rsid w:val="009678BF"/>
    <w:rsid w:val="00986562"/>
    <w:rsid w:val="009D3C9F"/>
    <w:rsid w:val="009D72B8"/>
    <w:rsid w:val="00A10A88"/>
    <w:rsid w:val="00A226A3"/>
    <w:rsid w:val="00A26F9C"/>
    <w:rsid w:val="00A7412D"/>
    <w:rsid w:val="00AA2589"/>
    <w:rsid w:val="00AB2353"/>
    <w:rsid w:val="00AB39B8"/>
    <w:rsid w:val="00AE14C1"/>
    <w:rsid w:val="00B14306"/>
    <w:rsid w:val="00B14C21"/>
    <w:rsid w:val="00BB0A29"/>
    <w:rsid w:val="00BC7504"/>
    <w:rsid w:val="00BE755F"/>
    <w:rsid w:val="00C07E44"/>
    <w:rsid w:val="00C13B71"/>
    <w:rsid w:val="00C32213"/>
    <w:rsid w:val="00C34789"/>
    <w:rsid w:val="00C42B67"/>
    <w:rsid w:val="00C449AA"/>
    <w:rsid w:val="00C56DBC"/>
    <w:rsid w:val="00C65747"/>
    <w:rsid w:val="00C966D3"/>
    <w:rsid w:val="00CB586D"/>
    <w:rsid w:val="00CF5DED"/>
    <w:rsid w:val="00D00643"/>
    <w:rsid w:val="00D01F7E"/>
    <w:rsid w:val="00D167C2"/>
    <w:rsid w:val="00D21A6A"/>
    <w:rsid w:val="00D25427"/>
    <w:rsid w:val="00D5631D"/>
    <w:rsid w:val="00D91B7A"/>
    <w:rsid w:val="00DA48F3"/>
    <w:rsid w:val="00DC3DD6"/>
    <w:rsid w:val="00DD3080"/>
    <w:rsid w:val="00DD3BFA"/>
    <w:rsid w:val="00DE2511"/>
    <w:rsid w:val="00E3014E"/>
    <w:rsid w:val="00E33976"/>
    <w:rsid w:val="00E80286"/>
    <w:rsid w:val="00E867E1"/>
    <w:rsid w:val="00EA780B"/>
    <w:rsid w:val="00EC39C8"/>
    <w:rsid w:val="00F15FDD"/>
    <w:rsid w:val="00F448BC"/>
    <w:rsid w:val="00F51C36"/>
    <w:rsid w:val="00F57680"/>
    <w:rsid w:val="00F631DC"/>
    <w:rsid w:val="00FD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992A80"/>
  <w15:docId w15:val="{57931DD4-FC4E-439C-92E3-7DBB6501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48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48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773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C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C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470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0F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F43"/>
  </w:style>
  <w:style w:type="paragraph" w:styleId="Pidipagina">
    <w:name w:val="footer"/>
    <w:basedOn w:val="Normale"/>
    <w:link w:val="PidipaginaCarattere"/>
    <w:uiPriority w:val="99"/>
    <w:unhideWhenUsed/>
    <w:rsid w:val="00260F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F43"/>
  </w:style>
  <w:style w:type="paragraph" w:styleId="Paragrafoelenco">
    <w:name w:val="List Paragraph"/>
    <w:basedOn w:val="Normale"/>
    <w:uiPriority w:val="1"/>
    <w:qFormat/>
    <w:rsid w:val="008C13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C5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773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617739"/>
    <w:pPr>
      <w:spacing w:before="100" w:beforeAutospacing="1" w:after="100" w:afterAutospacing="1"/>
    </w:pPr>
  </w:style>
  <w:style w:type="character" w:customStyle="1" w:styleId="ff1">
    <w:name w:val="ff1"/>
    <w:basedOn w:val="Carpredefinitoparagrafo"/>
    <w:rsid w:val="00617739"/>
    <w:rPr>
      <w:rFonts w:ascii="Times New Roman" w:hAnsi="Times New Roman" w:cs="Times New Roman" w:hint="default"/>
    </w:rPr>
  </w:style>
  <w:style w:type="paragraph" w:customStyle="1" w:styleId="Standard">
    <w:name w:val="Standard"/>
    <w:rsid w:val="009D72B8"/>
    <w:pPr>
      <w:suppressAutoHyphens/>
      <w:autoSpaceDN w:val="0"/>
      <w:spacing w:after="0" w:line="240" w:lineRule="auto"/>
    </w:pPr>
    <w:rPr>
      <w:rFonts w:ascii="BookAntiqua" w:eastAsia="Times New Roman" w:hAnsi="BookAntiqua" w:cs="BookAntiqua"/>
      <w:color w:val="000000"/>
      <w:kern w:val="3"/>
      <w:sz w:val="24"/>
      <w:szCs w:val="24"/>
      <w:lang w:val="en-GB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48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48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54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486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86A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95486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Corpo">
    <w:name w:val="Corpo"/>
    <w:rsid w:val="0046471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BA41-FF5A-40D5-BFEE-98E68BDC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</dc:creator>
  <cp:lastModifiedBy>dirigente</cp:lastModifiedBy>
  <cp:revision>2</cp:revision>
  <cp:lastPrinted>2022-02-18T07:19:00Z</cp:lastPrinted>
  <dcterms:created xsi:type="dcterms:W3CDTF">2022-11-02T10:22:00Z</dcterms:created>
  <dcterms:modified xsi:type="dcterms:W3CDTF">2022-11-02T10:22:00Z</dcterms:modified>
</cp:coreProperties>
</file>